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AECA" w14:textId="77777777" w:rsidR="005473DA" w:rsidRDefault="008E1328">
      <w:pPr>
        <w:pBdr>
          <w:top w:val="nil"/>
          <w:left w:val="nil"/>
          <w:bottom w:val="nil"/>
          <w:right w:val="nil"/>
          <w:between w:val="nil"/>
        </w:pBdr>
        <w:spacing w:after="160" w:line="259" w:lineRule="auto"/>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1DBF4C00" wp14:editId="4ED35E16">
            <wp:simplePos x="0" y="0"/>
            <wp:positionH relativeFrom="column">
              <wp:posOffset>-580389</wp:posOffset>
            </wp:positionH>
            <wp:positionV relativeFrom="paragraph">
              <wp:posOffset>0</wp:posOffset>
            </wp:positionV>
            <wp:extent cx="1293395" cy="655320"/>
            <wp:effectExtent l="0" t="0" r="0" b="0"/>
            <wp:wrapSquare wrapText="bothSides" distT="0" distB="0" distL="114300" distR="114300"/>
            <wp:docPr id="1" name="image1.png" descr="Mac Hd:Users:markasokak:Desktop:gastro TR logo_1 copy 5 2.jpg"/>
            <wp:cNvGraphicFramePr/>
            <a:graphic xmlns:a="http://schemas.openxmlformats.org/drawingml/2006/main">
              <a:graphicData uri="http://schemas.openxmlformats.org/drawingml/2006/picture">
                <pic:pic xmlns:pic="http://schemas.openxmlformats.org/drawingml/2006/picture">
                  <pic:nvPicPr>
                    <pic:cNvPr id="0" name="image1.png" descr="Mac Hd:Users:markasokak:Desktop:gastro TR logo_1 copy 5 2.jpg"/>
                    <pic:cNvPicPr preferRelativeResize="0"/>
                  </pic:nvPicPr>
                  <pic:blipFill>
                    <a:blip r:embed="rId6"/>
                    <a:srcRect l="4935" r="68053"/>
                    <a:stretch>
                      <a:fillRect/>
                    </a:stretch>
                  </pic:blipFill>
                  <pic:spPr>
                    <a:xfrm>
                      <a:off x="0" y="0"/>
                      <a:ext cx="1293395" cy="655320"/>
                    </a:xfrm>
                    <a:prstGeom prst="rect">
                      <a:avLst/>
                    </a:prstGeom>
                    <a:ln/>
                  </pic:spPr>
                </pic:pic>
              </a:graphicData>
            </a:graphic>
          </wp:anchor>
        </w:drawing>
      </w:r>
    </w:p>
    <w:p w14:paraId="1E9B4557" w14:textId="77777777" w:rsidR="005473DA" w:rsidRDefault="008E1328">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p w14:paraId="45BFD8CC" w14:textId="77777777" w:rsidR="005473DA" w:rsidRDefault="005473DA">
      <w:pPr>
        <w:pBdr>
          <w:top w:val="nil"/>
          <w:left w:val="nil"/>
          <w:bottom w:val="nil"/>
          <w:right w:val="nil"/>
          <w:between w:val="nil"/>
        </w:pBdr>
        <w:rPr>
          <w:rFonts w:ascii="Verdana" w:eastAsia="Verdana" w:hAnsi="Verdana" w:cs="Verdana"/>
          <w:b/>
          <w:color w:val="000000"/>
          <w:sz w:val="22"/>
          <w:szCs w:val="22"/>
        </w:rPr>
      </w:pPr>
    </w:p>
    <w:p w14:paraId="6BECDACE" w14:textId="77777777" w:rsidR="005473DA" w:rsidRDefault="008E1328">
      <w:pPr>
        <w:pBdr>
          <w:top w:val="single" w:sz="4" w:space="0" w:color="000000"/>
          <w:left w:val="single" w:sz="4" w:space="0" w:color="000000"/>
          <w:bottom w:val="single" w:sz="4" w:space="0" w:color="000000"/>
          <w:right w:val="single" w:sz="4" w:space="0" w:color="000000"/>
          <w:between w:val="nil"/>
        </w:pBdr>
        <w:jc w:val="center"/>
        <w:rPr>
          <w:rFonts w:ascii="Verdana" w:eastAsia="Verdana" w:hAnsi="Verdana" w:cs="Verdana"/>
          <w:b/>
          <w:color w:val="000000"/>
          <w:sz w:val="28"/>
          <w:szCs w:val="28"/>
        </w:rPr>
      </w:pPr>
      <w:r>
        <w:rPr>
          <w:rFonts w:ascii="Verdana" w:eastAsia="Verdana" w:hAnsi="Verdana" w:cs="Verdana"/>
          <w:b/>
          <w:color w:val="000000"/>
          <w:sz w:val="28"/>
          <w:szCs w:val="28"/>
        </w:rPr>
        <w:t>Basın Bülteni</w:t>
      </w:r>
    </w:p>
    <w:p w14:paraId="789302B9" w14:textId="77777777" w:rsidR="005473DA" w:rsidRDefault="005473DA">
      <w:pPr>
        <w:pBdr>
          <w:top w:val="nil"/>
          <w:left w:val="nil"/>
          <w:bottom w:val="nil"/>
          <w:right w:val="nil"/>
          <w:between w:val="nil"/>
        </w:pBdr>
        <w:rPr>
          <w:rFonts w:ascii="Verdana" w:eastAsia="Verdana" w:hAnsi="Verdana" w:cs="Verdana"/>
          <w:b/>
          <w:i/>
          <w:color w:val="000000"/>
          <w:sz w:val="22"/>
          <w:szCs w:val="22"/>
        </w:rPr>
      </w:pPr>
    </w:p>
    <w:p w14:paraId="3ADC7702" w14:textId="77777777" w:rsidR="005473DA" w:rsidRDefault="008E1328">
      <w:pPr>
        <w:pBdr>
          <w:top w:val="nil"/>
          <w:left w:val="nil"/>
          <w:bottom w:val="nil"/>
          <w:right w:val="nil"/>
          <w:between w:val="nil"/>
        </w:pBdr>
        <w:spacing w:after="160" w:line="360" w:lineRule="auto"/>
        <w:jc w:val="right"/>
        <w:rPr>
          <w:rFonts w:ascii="Verdana" w:eastAsia="Verdana" w:hAnsi="Verdana" w:cs="Verdana"/>
          <w:b/>
          <w:color w:val="000000"/>
          <w:sz w:val="20"/>
          <w:szCs w:val="20"/>
        </w:rPr>
      </w:pPr>
      <w:r>
        <w:rPr>
          <w:rFonts w:ascii="Verdana" w:eastAsia="Verdana" w:hAnsi="Verdana" w:cs="Verdana"/>
          <w:b/>
          <w:color w:val="000000"/>
          <w:sz w:val="20"/>
          <w:szCs w:val="20"/>
        </w:rPr>
        <w:t>04.01.2022</w:t>
      </w:r>
    </w:p>
    <w:p w14:paraId="36CE4EAF" w14:textId="77777777" w:rsidR="005473DA" w:rsidRDefault="008E1328">
      <w:pPr>
        <w:pBdr>
          <w:top w:val="nil"/>
          <w:left w:val="nil"/>
          <w:bottom w:val="nil"/>
          <w:right w:val="nil"/>
          <w:between w:val="nil"/>
        </w:pBdr>
        <w:spacing w:after="160" w:line="360" w:lineRule="auto"/>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TURYİD’İN YENİ YÖNETİM KURULU BELLİ OLDU: </w:t>
      </w:r>
    </w:p>
    <w:p w14:paraId="23AD69F1" w14:textId="77777777" w:rsidR="005473DA" w:rsidRDefault="008E1328">
      <w:pPr>
        <w:pBdr>
          <w:top w:val="nil"/>
          <w:left w:val="nil"/>
          <w:bottom w:val="nil"/>
          <w:right w:val="nil"/>
          <w:between w:val="nil"/>
        </w:pBdr>
        <w:spacing w:after="160" w:line="360" w:lineRule="auto"/>
        <w:jc w:val="center"/>
        <w:rPr>
          <w:rFonts w:ascii="Verdana" w:eastAsia="Verdana" w:hAnsi="Verdana" w:cs="Verdana"/>
          <w:b/>
          <w:color w:val="000000"/>
          <w:sz w:val="28"/>
          <w:szCs w:val="28"/>
        </w:rPr>
      </w:pPr>
      <w:r>
        <w:rPr>
          <w:rFonts w:ascii="Verdana" w:eastAsia="Verdana" w:hAnsi="Verdana" w:cs="Verdana"/>
          <w:b/>
          <w:color w:val="000000"/>
          <w:sz w:val="28"/>
          <w:szCs w:val="28"/>
        </w:rPr>
        <w:t>KAYA DEMİRER YENİDEN TURYİD BAŞKANI SEÇİLDİ</w:t>
      </w:r>
    </w:p>
    <w:p w14:paraId="4EC5F846" w14:textId="77777777" w:rsidR="005473DA" w:rsidRDefault="005473DA">
      <w:pPr>
        <w:pBdr>
          <w:top w:val="nil"/>
          <w:left w:val="nil"/>
          <w:bottom w:val="nil"/>
          <w:right w:val="nil"/>
          <w:between w:val="nil"/>
        </w:pBdr>
        <w:rPr>
          <w:rFonts w:ascii="Verdana" w:eastAsia="Verdana" w:hAnsi="Verdana" w:cs="Verdana"/>
          <w:b/>
          <w:color w:val="000000"/>
          <w:sz w:val="22"/>
          <w:szCs w:val="22"/>
        </w:rPr>
      </w:pPr>
    </w:p>
    <w:p w14:paraId="1BD27856" w14:textId="62672951" w:rsidR="005473DA" w:rsidRDefault="008E1328">
      <w:pPr>
        <w:pBdr>
          <w:top w:val="nil"/>
          <w:left w:val="nil"/>
          <w:bottom w:val="nil"/>
          <w:right w:val="nil"/>
          <w:between w:val="nil"/>
        </w:pBdr>
        <w:spacing w:after="160" w:line="360" w:lineRule="auto"/>
        <w:jc w:val="center"/>
        <w:rPr>
          <w:rFonts w:ascii="Verdana" w:eastAsia="Verdana" w:hAnsi="Verdana" w:cs="Verdana"/>
          <w:b/>
          <w:i/>
          <w:color w:val="000000"/>
          <w:sz w:val="22"/>
          <w:szCs w:val="22"/>
        </w:rPr>
      </w:pPr>
      <w:proofErr w:type="spellStart"/>
      <w:r>
        <w:rPr>
          <w:rFonts w:ascii="Verdana" w:eastAsia="Verdana" w:hAnsi="Verdana" w:cs="Verdana"/>
          <w:b/>
          <w:i/>
          <w:color w:val="000000"/>
          <w:sz w:val="22"/>
          <w:szCs w:val="22"/>
        </w:rPr>
        <w:t>TURYİD'in</w:t>
      </w:r>
      <w:proofErr w:type="spellEnd"/>
      <w:r>
        <w:rPr>
          <w:rFonts w:ascii="Verdana" w:eastAsia="Verdana" w:hAnsi="Verdana" w:cs="Verdana"/>
          <w:b/>
          <w:i/>
          <w:color w:val="000000"/>
          <w:sz w:val="22"/>
          <w:szCs w:val="22"/>
        </w:rPr>
        <w:t xml:space="preserve"> 13. olağan genel kurulu Sunset </w:t>
      </w:r>
      <w:proofErr w:type="spellStart"/>
      <w:r>
        <w:rPr>
          <w:rFonts w:ascii="Verdana" w:eastAsia="Verdana" w:hAnsi="Verdana" w:cs="Verdana"/>
          <w:b/>
          <w:i/>
          <w:color w:val="000000"/>
          <w:sz w:val="22"/>
          <w:szCs w:val="22"/>
        </w:rPr>
        <w:t>Restaurant’ta</w:t>
      </w:r>
      <w:proofErr w:type="spellEnd"/>
      <w:r>
        <w:rPr>
          <w:rFonts w:ascii="Verdana" w:eastAsia="Verdana" w:hAnsi="Verdana" w:cs="Verdana"/>
          <w:b/>
          <w:i/>
          <w:color w:val="000000"/>
          <w:sz w:val="22"/>
          <w:szCs w:val="22"/>
        </w:rPr>
        <w:t xml:space="preserve"> yapıldı. Kaya Demirer’in 6. Dönem TURYİD Yönetim Kurulu Başkanlığı’na seçildiği genel kurulda Yönetim Kurulu Başkan Yardımcılığı görevine ise Barış </w:t>
      </w:r>
      <w:proofErr w:type="spellStart"/>
      <w:r>
        <w:rPr>
          <w:rFonts w:ascii="Verdana" w:eastAsia="Verdana" w:hAnsi="Verdana" w:cs="Verdana"/>
          <w:b/>
          <w:i/>
          <w:color w:val="000000"/>
          <w:sz w:val="22"/>
          <w:szCs w:val="22"/>
        </w:rPr>
        <w:t>Tansever</w:t>
      </w:r>
      <w:proofErr w:type="spellEnd"/>
      <w:r>
        <w:rPr>
          <w:rFonts w:ascii="Verdana" w:eastAsia="Verdana" w:hAnsi="Verdana" w:cs="Verdana"/>
          <w:b/>
          <w:i/>
          <w:color w:val="000000"/>
          <w:sz w:val="22"/>
          <w:szCs w:val="22"/>
        </w:rPr>
        <w:t>, Gamze Cizreli, Ayhan Çarıkçılar, Onur Tahincioğlu ve Tayyar Zaimoğlu getirildi.</w:t>
      </w:r>
    </w:p>
    <w:p w14:paraId="745F4C16" w14:textId="77777777" w:rsidR="005473DA" w:rsidRDefault="005473DA">
      <w:pPr>
        <w:pBdr>
          <w:top w:val="nil"/>
          <w:left w:val="nil"/>
          <w:bottom w:val="nil"/>
          <w:right w:val="nil"/>
          <w:between w:val="nil"/>
        </w:pBdr>
        <w:rPr>
          <w:rFonts w:ascii="Verdana" w:eastAsia="Verdana" w:hAnsi="Verdana" w:cs="Verdana"/>
          <w:b/>
          <w:color w:val="000000"/>
          <w:sz w:val="22"/>
          <w:szCs w:val="22"/>
        </w:rPr>
      </w:pPr>
    </w:p>
    <w:p w14:paraId="06F6E7D3" w14:textId="2877C10B"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Turizm Restoran Yatırımcıları ve Gastronomi İşletmeleri Derneği (TURYİD), sektörün önde gelen isimlerini Sunset </w:t>
      </w:r>
      <w:proofErr w:type="spellStart"/>
      <w:r>
        <w:rPr>
          <w:rFonts w:ascii="Verdana" w:eastAsia="Verdana" w:hAnsi="Verdana" w:cs="Verdana"/>
          <w:color w:val="000000"/>
          <w:sz w:val="20"/>
          <w:szCs w:val="20"/>
        </w:rPr>
        <w:t>Restaurant’ta</w:t>
      </w:r>
      <w:proofErr w:type="spellEnd"/>
      <w:r>
        <w:rPr>
          <w:rFonts w:ascii="Verdana" w:eastAsia="Verdana" w:hAnsi="Verdana" w:cs="Verdana"/>
          <w:color w:val="000000"/>
          <w:sz w:val="20"/>
          <w:szCs w:val="20"/>
        </w:rPr>
        <w:t xml:space="preserve"> düzenlenen 13. Olağan Genel Kurulu’nda bir araya getirdi. Kaya Demirer’in 6. dönem Yönetim Kurulu Başkanlığı’na seçildiği TURYİD 13. Olağan Genel Kurul toplantısında, Yönetim Kurulu Başkan Yardımcılığı görevine ise Barış </w:t>
      </w:r>
      <w:proofErr w:type="spellStart"/>
      <w:r>
        <w:rPr>
          <w:rFonts w:ascii="Verdana" w:eastAsia="Verdana" w:hAnsi="Verdana" w:cs="Verdana"/>
          <w:color w:val="000000"/>
          <w:sz w:val="20"/>
          <w:szCs w:val="20"/>
        </w:rPr>
        <w:t>Tansever</w:t>
      </w:r>
      <w:proofErr w:type="spellEnd"/>
      <w:r>
        <w:rPr>
          <w:rFonts w:ascii="Verdana" w:eastAsia="Verdana" w:hAnsi="Verdana" w:cs="Verdana"/>
          <w:color w:val="000000"/>
          <w:sz w:val="20"/>
          <w:szCs w:val="20"/>
        </w:rPr>
        <w:t xml:space="preserve"> (Sunset), Gamze Cizreli (</w:t>
      </w:r>
      <w:proofErr w:type="spellStart"/>
      <w:r>
        <w:rPr>
          <w:rFonts w:ascii="Verdana" w:eastAsia="Verdana" w:hAnsi="Verdana" w:cs="Verdana"/>
          <w:color w:val="000000"/>
          <w:sz w:val="20"/>
          <w:szCs w:val="20"/>
        </w:rPr>
        <w:t>Big</w:t>
      </w:r>
      <w:proofErr w:type="spellEnd"/>
      <w:r>
        <w:rPr>
          <w:rFonts w:ascii="Verdana" w:eastAsia="Verdana" w:hAnsi="Verdana" w:cs="Verdana"/>
          <w:color w:val="000000"/>
          <w:sz w:val="20"/>
          <w:szCs w:val="20"/>
        </w:rPr>
        <w:t xml:space="preserve"> Chefs), Ayhan Çarıkçılar (</w:t>
      </w:r>
      <w:proofErr w:type="spellStart"/>
      <w:r>
        <w:rPr>
          <w:rFonts w:ascii="Verdana" w:eastAsia="Verdana" w:hAnsi="Verdana" w:cs="Verdana"/>
          <w:color w:val="000000"/>
          <w:sz w:val="20"/>
          <w:szCs w:val="20"/>
        </w:rPr>
        <w:t>Midpoint</w:t>
      </w:r>
      <w:proofErr w:type="spellEnd"/>
      <w:r>
        <w:rPr>
          <w:rFonts w:ascii="Verdana" w:eastAsia="Verdana" w:hAnsi="Verdana" w:cs="Verdana"/>
          <w:color w:val="000000"/>
          <w:sz w:val="20"/>
          <w:szCs w:val="20"/>
        </w:rPr>
        <w:t>), Onur Ta</w:t>
      </w:r>
      <w:r w:rsidR="003A425B">
        <w:rPr>
          <w:rFonts w:ascii="Verdana" w:eastAsia="Verdana" w:hAnsi="Verdana" w:cs="Verdana"/>
          <w:color w:val="000000"/>
          <w:sz w:val="20"/>
          <w:szCs w:val="20"/>
        </w:rPr>
        <w:t>h</w:t>
      </w:r>
      <w:r>
        <w:rPr>
          <w:rFonts w:ascii="Verdana" w:eastAsia="Verdana" w:hAnsi="Verdana" w:cs="Verdana"/>
          <w:color w:val="000000"/>
          <w:sz w:val="20"/>
          <w:szCs w:val="20"/>
        </w:rPr>
        <w:t>incioğlu (</w:t>
      </w:r>
      <w:proofErr w:type="spellStart"/>
      <w:r>
        <w:rPr>
          <w:rFonts w:ascii="Verdana" w:eastAsia="Verdana" w:hAnsi="Verdana" w:cs="Verdana"/>
          <w:color w:val="000000"/>
          <w:sz w:val="20"/>
          <w:szCs w:val="20"/>
        </w:rPr>
        <w:t>Grill</w:t>
      </w:r>
      <w:proofErr w:type="spellEnd"/>
      <w:r>
        <w:rPr>
          <w:rFonts w:ascii="Verdana" w:eastAsia="Verdana" w:hAnsi="Verdana" w:cs="Verdana"/>
          <w:color w:val="000000"/>
          <w:sz w:val="20"/>
          <w:szCs w:val="20"/>
        </w:rPr>
        <w:t xml:space="preserve"> Prime) ve Tayyar Zaimoğlu (Onbaşılar Kebap) getirildi. </w:t>
      </w:r>
    </w:p>
    <w:p w14:paraId="492838A2" w14:textId="77777777" w:rsidR="005473DA" w:rsidRDefault="008E1328">
      <w:pPr>
        <w:pBdr>
          <w:top w:val="nil"/>
          <w:left w:val="nil"/>
          <w:bottom w:val="nil"/>
          <w:right w:val="nil"/>
          <w:between w:val="nil"/>
        </w:pBdr>
        <w:spacing w:after="160" w:line="360" w:lineRule="auto"/>
        <w:jc w:val="both"/>
        <w:rPr>
          <w:rFonts w:ascii="Verdana" w:eastAsia="Verdana" w:hAnsi="Verdana" w:cs="Verdana"/>
          <w:b/>
          <w:color w:val="000000"/>
          <w:sz w:val="22"/>
          <w:szCs w:val="22"/>
        </w:rPr>
      </w:pPr>
      <w:r>
        <w:rPr>
          <w:rFonts w:ascii="Verdana" w:eastAsia="Verdana" w:hAnsi="Verdana" w:cs="Verdana"/>
          <w:color w:val="000000"/>
          <w:sz w:val="20"/>
          <w:szCs w:val="20"/>
        </w:rPr>
        <w:t xml:space="preserve">13. Dönem TURYİD Yönetim Kurulu’nda ise Umut </w:t>
      </w:r>
      <w:proofErr w:type="spellStart"/>
      <w:r>
        <w:rPr>
          <w:rFonts w:ascii="Verdana" w:eastAsia="Verdana" w:hAnsi="Verdana" w:cs="Verdana"/>
          <w:color w:val="000000"/>
          <w:sz w:val="20"/>
          <w:szCs w:val="20"/>
        </w:rPr>
        <w:t>Özkanca</w:t>
      </w:r>
      <w:proofErr w:type="spellEnd"/>
      <w:r>
        <w:rPr>
          <w:rFonts w:ascii="Verdana" w:eastAsia="Verdana" w:hAnsi="Verdana" w:cs="Verdana"/>
          <w:color w:val="000000"/>
          <w:sz w:val="20"/>
          <w:szCs w:val="20"/>
        </w:rPr>
        <w:t xml:space="preserve"> (</w:t>
      </w:r>
      <w:r>
        <w:rPr>
          <w:rFonts w:ascii="Verdana" w:eastAsia="Verdana" w:hAnsi="Verdana" w:cs="Verdana"/>
          <w:sz w:val="20"/>
          <w:szCs w:val="20"/>
        </w:rPr>
        <w:t xml:space="preserve">Doğuş Hospitality), </w:t>
      </w:r>
      <w:r>
        <w:rPr>
          <w:rFonts w:ascii="Verdana" w:eastAsia="Verdana" w:hAnsi="Verdana" w:cs="Verdana"/>
          <w:color w:val="000000"/>
          <w:sz w:val="20"/>
          <w:szCs w:val="20"/>
        </w:rPr>
        <w:t xml:space="preserve">Ebru </w:t>
      </w:r>
      <w:proofErr w:type="spellStart"/>
      <w:r>
        <w:rPr>
          <w:rFonts w:ascii="Verdana" w:eastAsia="Verdana" w:hAnsi="Verdana" w:cs="Verdana"/>
          <w:color w:val="000000"/>
          <w:sz w:val="20"/>
          <w:szCs w:val="20"/>
        </w:rPr>
        <w:t>Koralı</w:t>
      </w:r>
      <w:proofErr w:type="spellEnd"/>
      <w:r>
        <w:rPr>
          <w:rFonts w:ascii="Verdana" w:eastAsia="Verdana" w:hAnsi="Verdana" w:cs="Verdana"/>
          <w:color w:val="000000"/>
          <w:sz w:val="20"/>
          <w:szCs w:val="20"/>
        </w:rPr>
        <w:t xml:space="preserve"> (Yalı 77), Yaprak Baltacı (</w:t>
      </w:r>
      <w:proofErr w:type="spellStart"/>
      <w:r>
        <w:rPr>
          <w:rFonts w:ascii="Verdana" w:eastAsia="Verdana" w:hAnsi="Verdana" w:cs="Verdana"/>
          <w:color w:val="000000"/>
          <w:sz w:val="20"/>
          <w:szCs w:val="20"/>
        </w:rPr>
        <w:t>Morini</w:t>
      </w:r>
      <w:proofErr w:type="spellEnd"/>
      <w:r>
        <w:rPr>
          <w:rFonts w:ascii="Verdana" w:eastAsia="Verdana" w:hAnsi="Verdana" w:cs="Verdana"/>
          <w:color w:val="000000"/>
          <w:sz w:val="20"/>
          <w:szCs w:val="20"/>
        </w:rPr>
        <w:t xml:space="preserve">), Doğa </w:t>
      </w:r>
      <w:proofErr w:type="spellStart"/>
      <w:r>
        <w:rPr>
          <w:rFonts w:ascii="Verdana" w:eastAsia="Verdana" w:hAnsi="Verdana" w:cs="Verdana"/>
          <w:color w:val="000000"/>
          <w:sz w:val="20"/>
          <w:szCs w:val="20"/>
        </w:rPr>
        <w:t>Erzi</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Coca</w:t>
      </w:r>
      <w:proofErr w:type="spellEnd"/>
      <w:r>
        <w:rPr>
          <w:rFonts w:ascii="Verdana" w:eastAsia="Verdana" w:hAnsi="Verdana" w:cs="Verdana"/>
          <w:color w:val="000000"/>
          <w:sz w:val="20"/>
          <w:szCs w:val="20"/>
        </w:rPr>
        <w:t xml:space="preserve"> Cola), Yücel Özalp (Topaz), Ali Rıza Yılmaz (</w:t>
      </w:r>
      <w:proofErr w:type="spellStart"/>
      <w:r>
        <w:rPr>
          <w:rFonts w:ascii="Verdana" w:eastAsia="Verdana" w:hAnsi="Verdana" w:cs="Verdana"/>
          <w:color w:val="000000"/>
          <w:sz w:val="20"/>
          <w:szCs w:val="20"/>
        </w:rPr>
        <w:t>Parkfora</w:t>
      </w:r>
      <w:proofErr w:type="spellEnd"/>
      <w:r>
        <w:rPr>
          <w:rFonts w:ascii="Verdana" w:eastAsia="Verdana" w:hAnsi="Verdana" w:cs="Verdana"/>
          <w:color w:val="000000"/>
          <w:sz w:val="20"/>
          <w:szCs w:val="20"/>
        </w:rPr>
        <w:t>), Ali Kemal Bak (Divan), Lütfü Sapmaz (</w:t>
      </w:r>
      <w:proofErr w:type="spellStart"/>
      <w:r>
        <w:rPr>
          <w:rFonts w:ascii="Verdana" w:eastAsia="Verdana" w:hAnsi="Verdana" w:cs="Verdana"/>
          <w:color w:val="000000"/>
          <w:sz w:val="20"/>
          <w:szCs w:val="20"/>
        </w:rPr>
        <w:t>Portaxe</w:t>
      </w:r>
      <w:proofErr w:type="spellEnd"/>
      <w:r>
        <w:rPr>
          <w:rFonts w:ascii="Verdana" w:eastAsia="Verdana" w:hAnsi="Verdana" w:cs="Verdana"/>
          <w:color w:val="000000"/>
          <w:sz w:val="20"/>
          <w:szCs w:val="20"/>
        </w:rPr>
        <w:t>), Sadettin Cesur (BTA), Volkan Mumcu (Tavuk Dünyası), Uğur Talayhan (</w:t>
      </w:r>
      <w:proofErr w:type="spellStart"/>
      <w:r>
        <w:rPr>
          <w:rFonts w:ascii="Verdana" w:eastAsia="Verdana" w:hAnsi="Verdana" w:cs="Verdana"/>
          <w:color w:val="000000"/>
          <w:sz w:val="20"/>
          <w:szCs w:val="20"/>
        </w:rPr>
        <w:t>Swissôtel</w:t>
      </w:r>
      <w:proofErr w:type="spellEnd"/>
      <w:r>
        <w:rPr>
          <w:rFonts w:ascii="Verdana" w:eastAsia="Verdana" w:hAnsi="Verdana" w:cs="Verdana"/>
          <w:color w:val="000000"/>
          <w:sz w:val="20"/>
          <w:szCs w:val="20"/>
        </w:rPr>
        <w:t xml:space="preserve">), Gökmen Sözen (Sözen Organizasyon ve Yayıncılık), Nuri </w:t>
      </w:r>
      <w:proofErr w:type="spellStart"/>
      <w:r>
        <w:rPr>
          <w:rFonts w:ascii="Verdana" w:eastAsia="Verdana" w:hAnsi="Verdana" w:cs="Verdana"/>
          <w:color w:val="000000"/>
          <w:sz w:val="20"/>
          <w:szCs w:val="20"/>
        </w:rPr>
        <w:t>Develier</w:t>
      </w:r>
      <w:proofErr w:type="spellEnd"/>
      <w:r>
        <w:rPr>
          <w:rFonts w:ascii="Verdana" w:eastAsia="Verdana" w:hAnsi="Verdana" w:cs="Verdana"/>
          <w:color w:val="000000"/>
          <w:sz w:val="20"/>
          <w:szCs w:val="20"/>
        </w:rPr>
        <w:t xml:space="preserve"> (Develi), Özlem Özkan (Bistro33), Osman </w:t>
      </w:r>
      <w:proofErr w:type="spellStart"/>
      <w:r>
        <w:rPr>
          <w:rFonts w:ascii="Verdana" w:eastAsia="Verdana" w:hAnsi="Verdana" w:cs="Verdana"/>
          <w:color w:val="000000"/>
          <w:sz w:val="20"/>
          <w:szCs w:val="20"/>
        </w:rPr>
        <w:t>Sezener</w:t>
      </w:r>
      <w:proofErr w:type="spellEnd"/>
      <w:r>
        <w:rPr>
          <w:rFonts w:ascii="Verdana" w:eastAsia="Verdana" w:hAnsi="Verdana" w:cs="Verdana"/>
          <w:color w:val="000000"/>
          <w:sz w:val="20"/>
          <w:szCs w:val="20"/>
        </w:rPr>
        <w:t xml:space="preserve"> (Od Urla), Bülent Polat (Bay Döner), Ahmet Uras (The </w:t>
      </w:r>
      <w:proofErr w:type="spellStart"/>
      <w:r>
        <w:rPr>
          <w:rFonts w:ascii="Verdana" w:eastAsia="Verdana" w:hAnsi="Verdana" w:cs="Verdana"/>
          <w:color w:val="000000"/>
          <w:sz w:val="20"/>
          <w:szCs w:val="20"/>
        </w:rPr>
        <w:t>Galliard</w:t>
      </w:r>
      <w:proofErr w:type="spellEnd"/>
      <w:r>
        <w:rPr>
          <w:rFonts w:ascii="Verdana" w:eastAsia="Verdana" w:hAnsi="Verdana" w:cs="Verdana"/>
          <w:color w:val="000000"/>
          <w:sz w:val="20"/>
          <w:szCs w:val="20"/>
        </w:rPr>
        <w:t xml:space="preserve">), Faruk </w:t>
      </w:r>
      <w:proofErr w:type="spellStart"/>
      <w:r>
        <w:rPr>
          <w:rFonts w:ascii="Verdana" w:eastAsia="Verdana" w:hAnsi="Verdana" w:cs="Verdana"/>
          <w:color w:val="000000"/>
          <w:sz w:val="20"/>
          <w:szCs w:val="20"/>
        </w:rPr>
        <w:t>Ügümü</w:t>
      </w:r>
      <w:proofErr w:type="spellEnd"/>
      <w:r>
        <w:rPr>
          <w:rFonts w:ascii="Verdana" w:eastAsia="Verdana" w:hAnsi="Verdana" w:cs="Verdana"/>
          <w:color w:val="000000"/>
          <w:sz w:val="20"/>
          <w:szCs w:val="20"/>
        </w:rPr>
        <w:t xml:space="preserve"> (Hünkar), Çetin Kolukısaoğlu (</w:t>
      </w:r>
      <w:proofErr w:type="spellStart"/>
      <w:r>
        <w:rPr>
          <w:rFonts w:ascii="Verdana" w:eastAsia="Verdana" w:hAnsi="Verdana" w:cs="Verdana"/>
          <w:color w:val="000000"/>
          <w:sz w:val="20"/>
          <w:szCs w:val="20"/>
        </w:rPr>
        <w:t>d.ream</w:t>
      </w:r>
      <w:proofErr w:type="spellEnd"/>
      <w:r>
        <w:rPr>
          <w:rFonts w:ascii="Verdana" w:eastAsia="Verdana" w:hAnsi="Verdana" w:cs="Verdana"/>
          <w:color w:val="000000"/>
          <w:sz w:val="20"/>
          <w:szCs w:val="20"/>
        </w:rPr>
        <w:t xml:space="preserve">), Görkem </w:t>
      </w:r>
      <w:proofErr w:type="spellStart"/>
      <w:r>
        <w:rPr>
          <w:rFonts w:ascii="Verdana" w:eastAsia="Verdana" w:hAnsi="Verdana" w:cs="Verdana"/>
          <w:color w:val="000000"/>
          <w:sz w:val="20"/>
          <w:szCs w:val="20"/>
        </w:rPr>
        <w:t>Girav</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Ma’na</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Razık</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Büyükgazel</w:t>
      </w:r>
      <w:proofErr w:type="spellEnd"/>
      <w:r>
        <w:rPr>
          <w:rFonts w:ascii="Verdana" w:eastAsia="Verdana" w:hAnsi="Verdana" w:cs="Verdana"/>
          <w:color w:val="000000"/>
          <w:sz w:val="20"/>
          <w:szCs w:val="20"/>
        </w:rPr>
        <w:t xml:space="preserve"> (Konak Antakya), Murat Kolbaşı (Arzum), Arda Galin (</w:t>
      </w:r>
      <w:proofErr w:type="spellStart"/>
      <w:r>
        <w:rPr>
          <w:rFonts w:ascii="Verdana" w:eastAsia="Verdana" w:hAnsi="Verdana" w:cs="Verdana"/>
          <w:color w:val="000000"/>
          <w:sz w:val="20"/>
          <w:szCs w:val="20"/>
        </w:rPr>
        <w:t>Bisquitte</w:t>
      </w:r>
      <w:proofErr w:type="spellEnd"/>
      <w:r>
        <w:rPr>
          <w:rFonts w:ascii="Verdana" w:eastAsia="Verdana" w:hAnsi="Verdana" w:cs="Verdana"/>
          <w:color w:val="000000"/>
          <w:sz w:val="20"/>
          <w:szCs w:val="20"/>
        </w:rPr>
        <w:t>) görev aldı.</w:t>
      </w:r>
    </w:p>
    <w:p w14:paraId="2711746C"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Turizmin önde gelen yeme-içme-eğlence sektörünün yatırımcıları, gastronomi tesisi işletmecileri ve tedarikçilerinden oluşan TURYİD üyelerinin katılımıyla düzenlenen toplantıda, görev süreleri sona eren Yönetim Kurulu Üyeleri ve diğer kurulların üyeleri oy birliği ile ibra edildi. Yeni dönem için dernek organlarının seçimi gerçekleştirildi.</w:t>
      </w:r>
    </w:p>
    <w:p w14:paraId="63AC1758" w14:textId="77777777" w:rsidR="005473DA" w:rsidRDefault="005473DA">
      <w:pPr>
        <w:pBdr>
          <w:top w:val="nil"/>
          <w:left w:val="nil"/>
          <w:bottom w:val="nil"/>
          <w:right w:val="nil"/>
          <w:between w:val="nil"/>
        </w:pBdr>
        <w:rPr>
          <w:rFonts w:ascii="Verdana" w:eastAsia="Verdana" w:hAnsi="Verdana" w:cs="Verdana"/>
          <w:b/>
          <w:color w:val="000000"/>
          <w:sz w:val="22"/>
          <w:szCs w:val="22"/>
        </w:rPr>
      </w:pPr>
    </w:p>
    <w:p w14:paraId="5C086914"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TURYID Yönetim Kurulu Başkanı olarak 6. dönemine başlayacak olan Kaya Demirer seçimin ardından yaptığı konuşmada; </w:t>
      </w:r>
      <w:proofErr w:type="spellStart"/>
      <w:r>
        <w:rPr>
          <w:rFonts w:ascii="Verdana" w:eastAsia="Verdana" w:hAnsi="Verdana" w:cs="Verdana"/>
          <w:color w:val="000000"/>
          <w:sz w:val="20"/>
          <w:szCs w:val="20"/>
        </w:rPr>
        <w:t>pandemi</w:t>
      </w:r>
      <w:proofErr w:type="spellEnd"/>
      <w:r>
        <w:rPr>
          <w:rFonts w:ascii="Verdana" w:eastAsia="Verdana" w:hAnsi="Verdana" w:cs="Verdana"/>
          <w:color w:val="000000"/>
          <w:sz w:val="20"/>
          <w:szCs w:val="20"/>
        </w:rPr>
        <w:t xml:space="preserve"> döneminde sektörün oldukça zor şartlarda mücadele ettiğini dile getirdi. Yeni dönemle ilgili değerlendirmelerde bulunan Kaya Demirer, öncelikli olarak bahşişin kredi kartı ile ödenmesinin önünün açılması gerektiğini dile getirdi. Konuyla ilgili olarak gerekli düzenlemelerin yapılması gerektiğine dikkat çekti. </w:t>
      </w:r>
    </w:p>
    <w:p w14:paraId="49B40380"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Daha sonra </w:t>
      </w:r>
      <w:proofErr w:type="spellStart"/>
      <w:r>
        <w:rPr>
          <w:rFonts w:ascii="Verdana" w:eastAsia="Verdana" w:hAnsi="Verdana" w:cs="Verdana"/>
          <w:color w:val="000000"/>
          <w:sz w:val="20"/>
          <w:szCs w:val="20"/>
        </w:rPr>
        <w:t>TURYİD’in</w:t>
      </w:r>
      <w:proofErr w:type="spellEnd"/>
      <w:r>
        <w:rPr>
          <w:rFonts w:ascii="Verdana" w:eastAsia="Verdana" w:hAnsi="Verdana" w:cs="Verdana"/>
          <w:color w:val="000000"/>
          <w:sz w:val="20"/>
          <w:szCs w:val="20"/>
        </w:rPr>
        <w:t xml:space="preserve"> yakın dönemde gerçekleştireceği diğer yeniliklerden bahseden Kaya Demirer, Global Gastro Ekonomi Zirvesi’nin 3.cüsünü 24 Mart 2022 tarihinde Lütfi Kırdar Kongre ve Sergi Sarayı’nda gerçekleştireceklerini söyledi. Turizmin önemli gelir kaynakları arasında bulunan gastronomi turizminin en önemli işletmelerinin yer aldığı </w:t>
      </w:r>
      <w:proofErr w:type="spellStart"/>
      <w:r>
        <w:rPr>
          <w:rFonts w:ascii="Verdana" w:eastAsia="Verdana" w:hAnsi="Verdana" w:cs="Verdana"/>
          <w:color w:val="000000"/>
          <w:sz w:val="20"/>
          <w:szCs w:val="20"/>
        </w:rPr>
        <w:t>TURYİD’in</w:t>
      </w:r>
      <w:proofErr w:type="spellEnd"/>
      <w:r>
        <w:rPr>
          <w:rFonts w:ascii="Verdana" w:eastAsia="Verdana" w:hAnsi="Verdana" w:cs="Verdana"/>
          <w:color w:val="000000"/>
          <w:sz w:val="20"/>
          <w:szCs w:val="20"/>
        </w:rPr>
        <w:t>, Turizm Geliştirme Ajansı (TGA)’</w:t>
      </w:r>
      <w:proofErr w:type="spellStart"/>
      <w:r>
        <w:rPr>
          <w:rFonts w:ascii="Verdana" w:eastAsia="Verdana" w:hAnsi="Verdana" w:cs="Verdana"/>
          <w:color w:val="000000"/>
          <w:sz w:val="20"/>
          <w:szCs w:val="20"/>
        </w:rPr>
        <w:t>nın</w:t>
      </w:r>
      <w:proofErr w:type="spellEnd"/>
      <w:r>
        <w:rPr>
          <w:rFonts w:ascii="Verdana" w:eastAsia="Verdana" w:hAnsi="Verdana" w:cs="Verdana"/>
          <w:color w:val="000000"/>
          <w:sz w:val="20"/>
          <w:szCs w:val="20"/>
        </w:rPr>
        <w:t xml:space="preserve"> yönetim kurulundan temsil edilebilmesini sağlamayı hedeflediklerini belirtti. Demirer, çok yakında </w:t>
      </w:r>
      <w:proofErr w:type="spellStart"/>
      <w:r>
        <w:rPr>
          <w:rFonts w:ascii="Verdana" w:eastAsia="Verdana" w:hAnsi="Verdana" w:cs="Verdana"/>
          <w:color w:val="000000"/>
          <w:sz w:val="20"/>
          <w:szCs w:val="20"/>
        </w:rPr>
        <w:t>TURYİD’in</w:t>
      </w:r>
      <w:proofErr w:type="spellEnd"/>
      <w:r>
        <w:rPr>
          <w:rFonts w:ascii="Verdana" w:eastAsia="Verdana" w:hAnsi="Verdana" w:cs="Verdana"/>
          <w:color w:val="000000"/>
          <w:sz w:val="20"/>
          <w:szCs w:val="20"/>
        </w:rPr>
        <w:t xml:space="preserve">, online menü görüntüleme, sipariş, ödeme ve rezervasyon yapılmasına imkân veren bir uygulamayı da hayata geçireceklerini müjdeledi. </w:t>
      </w:r>
    </w:p>
    <w:p w14:paraId="19F71A2C"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Sektörün kaliteli ve sürdürülebilir bir insan kaynağı sağlamak amacı ile T.C. Milli Eğitim Bakanlığı, T.C. Kültür ve Turizm Bakanlığı iş birliği ile çalışmalar da yaptıklarını belirten Kaya Demirer, </w:t>
      </w:r>
      <w:proofErr w:type="spellStart"/>
      <w:r>
        <w:rPr>
          <w:rFonts w:ascii="Verdana" w:eastAsia="Verdana" w:hAnsi="Verdana" w:cs="Verdana"/>
          <w:color w:val="000000"/>
          <w:sz w:val="20"/>
          <w:szCs w:val="20"/>
        </w:rPr>
        <w:t>pandemi</w:t>
      </w:r>
      <w:proofErr w:type="spellEnd"/>
      <w:r>
        <w:rPr>
          <w:rFonts w:ascii="Verdana" w:eastAsia="Verdana" w:hAnsi="Verdana" w:cs="Verdana"/>
          <w:color w:val="000000"/>
          <w:sz w:val="20"/>
          <w:szCs w:val="20"/>
        </w:rPr>
        <w:t xml:space="preserve"> döneminden önce Özyeğin Üniversitesi ile imzalanan protokol çerçevesinde, seçmeli ders olarak Gastronomi bölümü öğrencilerinin son senelerinde </w:t>
      </w:r>
      <w:proofErr w:type="spellStart"/>
      <w:r>
        <w:rPr>
          <w:rFonts w:ascii="Verdana" w:eastAsia="Verdana" w:hAnsi="Verdana" w:cs="Verdana"/>
          <w:color w:val="000000"/>
          <w:sz w:val="20"/>
          <w:szCs w:val="20"/>
        </w:rPr>
        <w:t>TURYİD’e</w:t>
      </w:r>
      <w:proofErr w:type="spellEnd"/>
      <w:r>
        <w:rPr>
          <w:rFonts w:ascii="Verdana" w:eastAsia="Verdana" w:hAnsi="Verdana" w:cs="Verdana"/>
          <w:color w:val="000000"/>
          <w:sz w:val="20"/>
          <w:szCs w:val="20"/>
        </w:rPr>
        <w:t xml:space="preserve"> üye işletmelerde staj ve “Management </w:t>
      </w:r>
      <w:proofErr w:type="spellStart"/>
      <w:r>
        <w:rPr>
          <w:rFonts w:ascii="Verdana" w:eastAsia="Verdana" w:hAnsi="Verdana" w:cs="Verdana"/>
          <w:color w:val="000000"/>
          <w:sz w:val="20"/>
          <w:szCs w:val="20"/>
        </w:rPr>
        <w:t>Trainee</w:t>
      </w:r>
      <w:proofErr w:type="spellEnd"/>
      <w:r>
        <w:rPr>
          <w:rFonts w:ascii="Verdana" w:eastAsia="Verdana" w:hAnsi="Verdana" w:cs="Verdana"/>
          <w:color w:val="000000"/>
          <w:sz w:val="20"/>
          <w:szCs w:val="20"/>
        </w:rPr>
        <w:t>” (İşletme Stajı) programının hayata geçmesini sağlamak gibi sektörün geleceğine yön veren çalışmalara hız verdiklerini sözlerine ekledi.</w:t>
      </w:r>
    </w:p>
    <w:p w14:paraId="37B3C734" w14:textId="77777777" w:rsidR="005473DA" w:rsidRDefault="005473DA">
      <w:pPr>
        <w:pBdr>
          <w:top w:val="nil"/>
          <w:left w:val="nil"/>
          <w:bottom w:val="nil"/>
          <w:right w:val="nil"/>
          <w:between w:val="nil"/>
        </w:pBdr>
        <w:spacing w:line="360" w:lineRule="auto"/>
        <w:jc w:val="both"/>
        <w:rPr>
          <w:rFonts w:ascii="Verdana" w:eastAsia="Verdana" w:hAnsi="Verdana" w:cs="Verdana"/>
          <w:color w:val="000000"/>
          <w:sz w:val="20"/>
          <w:szCs w:val="20"/>
        </w:rPr>
      </w:pPr>
    </w:p>
    <w:p w14:paraId="06EDD8BB" w14:textId="77777777" w:rsidR="005473DA" w:rsidRDefault="008E1328">
      <w:pPr>
        <w:pBdr>
          <w:top w:val="nil"/>
          <w:left w:val="nil"/>
          <w:bottom w:val="nil"/>
          <w:right w:val="nil"/>
          <w:between w:val="nil"/>
        </w:pBdr>
        <w:spacing w:line="360" w:lineRule="auto"/>
        <w:jc w:val="both"/>
        <w:rPr>
          <w:rFonts w:ascii="Verdana" w:eastAsia="Verdana" w:hAnsi="Verdana" w:cs="Verdana"/>
          <w:b/>
          <w:i/>
          <w:color w:val="000000"/>
          <w:sz w:val="18"/>
          <w:szCs w:val="18"/>
        </w:rPr>
      </w:pPr>
      <w:r>
        <w:rPr>
          <w:rFonts w:ascii="Verdana" w:eastAsia="Verdana" w:hAnsi="Verdana" w:cs="Verdana"/>
          <w:b/>
          <w:i/>
          <w:color w:val="000000"/>
          <w:sz w:val="18"/>
          <w:szCs w:val="18"/>
        </w:rPr>
        <w:t xml:space="preserve">Editöre Not: </w:t>
      </w:r>
    </w:p>
    <w:p w14:paraId="6DA0324E"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TURYİD, Turizm Restoran Yatırımcıları ve Gastronomi İşletmeleri Derneği, 2003 yılında dünyada hızla gelişen gastronomi dünyasına paralel olarak sektörü ilk kez bir araya getirmek ve yeme, içme ve eğlence endüstrilerinin sorunlarına çözümler üretmek temel fikirleri ile kurulmuş öncü bir sivil toplum yapısıdır. Gastronominin tarımdan başlayarak ihracat, turizm, ülke markası, diplomasi ve kültüre olan katkısını </w:t>
      </w:r>
      <w:proofErr w:type="spellStart"/>
      <w:r>
        <w:rPr>
          <w:rFonts w:ascii="Verdana" w:eastAsia="Verdana" w:hAnsi="Verdana" w:cs="Verdana"/>
          <w:color w:val="000000"/>
          <w:sz w:val="18"/>
          <w:szCs w:val="18"/>
        </w:rPr>
        <w:t>GastroEkonomi</w:t>
      </w:r>
      <w:proofErr w:type="spellEnd"/>
      <w:r>
        <w:rPr>
          <w:rFonts w:ascii="Verdana" w:eastAsia="Verdana" w:hAnsi="Verdana" w:cs="Verdana"/>
          <w:color w:val="000000"/>
          <w:sz w:val="18"/>
          <w:szCs w:val="18"/>
        </w:rPr>
        <w:t xml:space="preserve"> başlığı ile ilk kez gündeme taşıyan ve gastronominin sosyal boyutlarını görünür kılan bir misyonla ile çalışmalarını sürdürmektedir.</w:t>
      </w:r>
    </w:p>
    <w:p w14:paraId="35B6D944"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Sektöre öncülük yapan ve yenilikçi, akılcı çözümler üreten TURYİD, güçlü üye markaları ile yıllık 3 Milyar doları aşan cirosu ile Türkiye’deki Yiyecek ve İçecek sektörünün %25’ini temsil etmektedir.</w:t>
      </w:r>
    </w:p>
    <w:p w14:paraId="42B9D427"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TURYİD üye kuruluşları, Avrupa Birliği standartlarının ötesinde bir hizmet anlayışı ile geleneksel ağırlama karakteristiğimizi korumakta ve güncellemektedir.</w:t>
      </w:r>
    </w:p>
    <w:p w14:paraId="6E0CBCD3"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Turizm ve ağırlama sektörünün önemli bir parçası olarak direkt, endirekt ve ek istihdam sağlayarak, değer zincirinin her halkasında istihdam, ekonomi ve kalkınmaya güçlü bir katkı sağlamaktadır.</w:t>
      </w:r>
    </w:p>
    <w:p w14:paraId="79B4D0A0" w14:textId="77777777" w:rsidR="005473DA" w:rsidRDefault="005473DA">
      <w:pPr>
        <w:pBdr>
          <w:top w:val="nil"/>
          <w:left w:val="nil"/>
          <w:bottom w:val="nil"/>
          <w:right w:val="nil"/>
          <w:between w:val="nil"/>
        </w:pBdr>
        <w:spacing w:after="160" w:line="360" w:lineRule="auto"/>
        <w:jc w:val="both"/>
        <w:rPr>
          <w:rFonts w:ascii="Verdana" w:eastAsia="Verdana" w:hAnsi="Verdana" w:cs="Verdana"/>
          <w:color w:val="000000"/>
          <w:sz w:val="18"/>
          <w:szCs w:val="18"/>
        </w:rPr>
      </w:pPr>
    </w:p>
    <w:p w14:paraId="28B49292"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TURYİD Anadolu’nun kadim mutfak kültürünü ağırladığı tüm misafirlerine kusursuz bir deneyim olarak yansıtmakta ve Türkiye’ye gelen konuk sayısını arttırmak için çalışmaktadır.</w:t>
      </w:r>
    </w:p>
    <w:p w14:paraId="3267BC0A" w14:textId="77777777" w:rsidR="005473DA" w:rsidRDefault="008E1328">
      <w:pPr>
        <w:pBdr>
          <w:top w:val="nil"/>
          <w:left w:val="nil"/>
          <w:bottom w:val="nil"/>
          <w:right w:val="nil"/>
          <w:between w:val="nil"/>
        </w:pBdr>
        <w:spacing w:after="16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Kültürümüzü ve değerlerimizi yansıtan bu yeme içme deneyimi bugün Londra, Paris, Dubai, Moskova, New York gibi metropollerde ülkenin modern yüzünü yansıtan, bu toprakların ürünlerini tanıtan, ihracat potansiyelini arttıran ve belki en önemlisi ülke markasına değer katan bir stratejinin parçasıdır.</w:t>
      </w:r>
    </w:p>
    <w:p w14:paraId="50A58CAB" w14:textId="77777777" w:rsidR="005473DA" w:rsidRDefault="005473DA">
      <w:pPr>
        <w:pBdr>
          <w:top w:val="nil"/>
          <w:left w:val="nil"/>
          <w:bottom w:val="nil"/>
          <w:right w:val="nil"/>
          <w:between w:val="nil"/>
        </w:pBdr>
        <w:spacing w:before="100" w:after="100" w:line="360" w:lineRule="auto"/>
        <w:ind w:left="1560" w:hanging="1560"/>
        <w:jc w:val="both"/>
        <w:rPr>
          <w:rFonts w:ascii="Verdana" w:eastAsia="Verdana" w:hAnsi="Verdana" w:cs="Verdana"/>
          <w:b/>
          <w:color w:val="000000"/>
          <w:sz w:val="18"/>
          <w:szCs w:val="18"/>
        </w:rPr>
      </w:pPr>
    </w:p>
    <w:p w14:paraId="7A126F6F" w14:textId="77777777" w:rsidR="005473DA" w:rsidRDefault="008E1328">
      <w:pPr>
        <w:jc w:val="center"/>
        <w:rPr>
          <w:rFonts w:ascii="Verdana" w:eastAsia="Verdana" w:hAnsi="Verdana" w:cs="Verdana"/>
          <w:sz w:val="18"/>
          <w:szCs w:val="18"/>
        </w:rPr>
      </w:pPr>
      <w:r>
        <w:rPr>
          <w:rFonts w:ascii="Verdana" w:eastAsia="Verdana" w:hAnsi="Verdana" w:cs="Verdana"/>
          <w:sz w:val="18"/>
          <w:szCs w:val="18"/>
        </w:rPr>
        <w:t xml:space="preserve">Detaylı bilgi için Kiraz Halkla </w:t>
      </w:r>
      <w:proofErr w:type="spellStart"/>
      <w:r>
        <w:rPr>
          <w:rFonts w:ascii="Verdana" w:eastAsia="Verdana" w:hAnsi="Verdana" w:cs="Verdana"/>
          <w:sz w:val="18"/>
          <w:szCs w:val="18"/>
        </w:rPr>
        <w:t>İlişkiler’den</w:t>
      </w:r>
      <w:proofErr w:type="spellEnd"/>
      <w:r>
        <w:rPr>
          <w:rFonts w:ascii="Verdana" w:eastAsia="Verdana" w:hAnsi="Verdana" w:cs="Verdana"/>
          <w:sz w:val="18"/>
          <w:szCs w:val="18"/>
        </w:rPr>
        <w:t xml:space="preserve"> İlknur Selimoğlu’nu arayabilirsiniz.</w:t>
      </w:r>
    </w:p>
    <w:p w14:paraId="3049E412" w14:textId="77777777" w:rsidR="005473DA" w:rsidRDefault="008E1328">
      <w:pPr>
        <w:jc w:val="center"/>
      </w:pPr>
      <w:r>
        <w:rPr>
          <w:rFonts w:ascii="Verdana" w:eastAsia="Verdana" w:hAnsi="Verdana" w:cs="Verdana"/>
          <w:sz w:val="18"/>
          <w:szCs w:val="18"/>
        </w:rPr>
        <w:t xml:space="preserve"> 212 232 4902 – 03</w:t>
      </w:r>
      <w:r>
        <w:rPr>
          <w:rFonts w:ascii="Rockwell" w:eastAsia="Rockwell" w:hAnsi="Rockwell" w:cs="Rockwell"/>
        </w:rPr>
        <w:t xml:space="preserve"> </w:t>
      </w:r>
      <w:hyperlink r:id="rId7">
        <w:r>
          <w:rPr>
            <w:rFonts w:ascii="Verdana" w:eastAsia="Verdana" w:hAnsi="Verdana" w:cs="Verdana"/>
            <w:color w:val="0000FF"/>
            <w:sz w:val="18"/>
            <w:szCs w:val="18"/>
            <w:u w:val="single"/>
          </w:rPr>
          <w:t>ilknur@kirazhalklailiskiler.com.tr</w:t>
        </w:r>
      </w:hyperlink>
    </w:p>
    <w:sectPr w:rsidR="005473DA">
      <w:headerReference w:type="default" r:id="rId8"/>
      <w:footerReference w:type="default" r:id="rId9"/>
      <w:pgSz w:w="11900" w:h="16840"/>
      <w:pgMar w:top="1418" w:right="1418" w:bottom="1702"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DA4C" w14:textId="77777777" w:rsidR="0047206A" w:rsidRDefault="0047206A">
      <w:r>
        <w:separator/>
      </w:r>
    </w:p>
  </w:endnote>
  <w:endnote w:type="continuationSeparator" w:id="0">
    <w:p w14:paraId="03A34DB8" w14:textId="77777777" w:rsidR="0047206A" w:rsidRDefault="0047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2A2" w14:textId="77777777" w:rsidR="005473DA" w:rsidRDefault="008E1328">
    <w:pPr>
      <w:pBdr>
        <w:top w:val="nil"/>
        <w:left w:val="nil"/>
        <w:bottom w:val="nil"/>
        <w:right w:val="nil"/>
        <w:between w:val="nil"/>
      </w:pBdr>
      <w:jc w:val="center"/>
      <w:rPr>
        <w:rFonts w:ascii="Verdana" w:eastAsia="Verdana" w:hAnsi="Verdana" w:cs="Verdana"/>
        <w:color w:val="808080"/>
        <w:sz w:val="18"/>
        <w:szCs w:val="18"/>
      </w:rPr>
    </w:pPr>
    <w:proofErr w:type="spellStart"/>
    <w:proofErr w:type="gramStart"/>
    <w:r>
      <w:rPr>
        <w:rFonts w:ascii="Verdana" w:eastAsia="Verdana" w:hAnsi="Verdana" w:cs="Verdana"/>
        <w:color w:val="808080"/>
        <w:sz w:val="18"/>
        <w:szCs w:val="18"/>
      </w:rPr>
      <w:t>süleyman</w:t>
    </w:r>
    <w:proofErr w:type="spellEnd"/>
    <w:proofErr w:type="gramEnd"/>
    <w:r>
      <w:rPr>
        <w:rFonts w:ascii="Verdana" w:eastAsia="Verdana" w:hAnsi="Verdana" w:cs="Verdana"/>
        <w:color w:val="808080"/>
        <w:sz w:val="18"/>
        <w:szCs w:val="18"/>
      </w:rPr>
      <w:t xml:space="preserve"> </w:t>
    </w:r>
    <w:proofErr w:type="spellStart"/>
    <w:r>
      <w:rPr>
        <w:rFonts w:ascii="Verdana" w:eastAsia="Verdana" w:hAnsi="Verdana" w:cs="Verdana"/>
        <w:color w:val="808080"/>
        <w:sz w:val="18"/>
        <w:szCs w:val="18"/>
      </w:rPr>
      <w:t>nazif</w:t>
    </w:r>
    <w:proofErr w:type="spellEnd"/>
    <w:r>
      <w:rPr>
        <w:rFonts w:ascii="Verdana" w:eastAsia="Verdana" w:hAnsi="Verdana" w:cs="Verdana"/>
        <w:color w:val="808080"/>
        <w:sz w:val="18"/>
        <w:szCs w:val="18"/>
      </w:rPr>
      <w:t xml:space="preserve"> sok. </w:t>
    </w:r>
    <w:proofErr w:type="gramStart"/>
    <w:r>
      <w:rPr>
        <w:rFonts w:ascii="Verdana" w:eastAsia="Verdana" w:hAnsi="Verdana" w:cs="Verdana"/>
        <w:color w:val="808080"/>
        <w:sz w:val="18"/>
        <w:szCs w:val="18"/>
      </w:rPr>
      <w:t>no</w:t>
    </w:r>
    <w:proofErr w:type="gramEnd"/>
    <w:r>
      <w:rPr>
        <w:rFonts w:ascii="Verdana" w:eastAsia="Verdana" w:hAnsi="Verdana" w:cs="Verdana"/>
        <w:color w:val="808080"/>
        <w:sz w:val="18"/>
        <w:szCs w:val="18"/>
      </w:rPr>
      <w:t xml:space="preserve">:3 d:6 34371 </w:t>
    </w:r>
    <w:proofErr w:type="spellStart"/>
    <w:r>
      <w:rPr>
        <w:rFonts w:ascii="Verdana" w:eastAsia="Verdana" w:hAnsi="Verdana" w:cs="Verdana"/>
        <w:color w:val="808080"/>
        <w:sz w:val="18"/>
        <w:szCs w:val="18"/>
      </w:rPr>
      <w:t>nişantaşı</w:t>
    </w:r>
    <w:proofErr w:type="spellEnd"/>
    <w:r>
      <w:rPr>
        <w:rFonts w:ascii="Verdana" w:eastAsia="Verdana" w:hAnsi="Verdana" w:cs="Verdana"/>
        <w:color w:val="808080"/>
        <w:sz w:val="18"/>
        <w:szCs w:val="18"/>
      </w:rPr>
      <w:t xml:space="preserve"> </w:t>
    </w:r>
    <w:proofErr w:type="spellStart"/>
    <w:r>
      <w:rPr>
        <w:rFonts w:ascii="Verdana" w:eastAsia="Verdana" w:hAnsi="Verdana" w:cs="Verdana"/>
        <w:color w:val="808080"/>
        <w:sz w:val="18"/>
        <w:szCs w:val="18"/>
      </w:rPr>
      <w:t>istanbul</w:t>
    </w:r>
    <w:proofErr w:type="spellEnd"/>
    <w:r>
      <w:rPr>
        <w:rFonts w:ascii="Calibri" w:eastAsia="Calibri" w:hAnsi="Calibri" w:cs="Calibri"/>
        <w:color w:val="000000"/>
      </w:rPr>
      <w:t xml:space="preserve"> </w:t>
    </w:r>
    <w:r>
      <w:rPr>
        <w:rFonts w:ascii="Verdana" w:eastAsia="Verdana" w:hAnsi="Verdana" w:cs="Verdana"/>
        <w:color w:val="FF0000"/>
        <w:sz w:val="18"/>
        <w:szCs w:val="18"/>
      </w:rPr>
      <w:t>Tel: 0 212 232 49 02 - 03</w:t>
    </w:r>
  </w:p>
  <w:p w14:paraId="487B142C" w14:textId="77777777" w:rsidR="005473DA" w:rsidRDefault="0047206A">
    <w:pPr>
      <w:pBdr>
        <w:top w:val="nil"/>
        <w:left w:val="nil"/>
        <w:bottom w:val="nil"/>
        <w:right w:val="nil"/>
        <w:between w:val="nil"/>
      </w:pBdr>
      <w:jc w:val="center"/>
      <w:rPr>
        <w:rFonts w:ascii="Calibri" w:eastAsia="Calibri" w:hAnsi="Calibri" w:cs="Calibri"/>
        <w:color w:val="000000"/>
        <w:sz w:val="22"/>
        <w:szCs w:val="22"/>
      </w:rPr>
    </w:pPr>
    <w:hyperlink r:id="rId1">
      <w:r w:rsidR="008E1328">
        <w:rPr>
          <w:rFonts w:ascii="Verdana" w:eastAsia="Verdana" w:hAnsi="Verdana" w:cs="Verdana"/>
          <w:color w:val="808080"/>
          <w:sz w:val="18"/>
          <w:szCs w:val="18"/>
          <w:u w:val="single"/>
        </w:rPr>
        <w:t>kiraz@kirazhalklailiskiler.com.tr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0229" w14:textId="77777777" w:rsidR="0047206A" w:rsidRDefault="0047206A">
      <w:r>
        <w:separator/>
      </w:r>
    </w:p>
  </w:footnote>
  <w:footnote w:type="continuationSeparator" w:id="0">
    <w:p w14:paraId="104D66FD" w14:textId="77777777" w:rsidR="0047206A" w:rsidRDefault="0047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541A" w14:textId="77777777" w:rsidR="005473DA" w:rsidRDefault="008E1328">
    <w:pPr>
      <w:pBdr>
        <w:top w:val="nil"/>
        <w:left w:val="nil"/>
        <w:bottom w:val="nil"/>
        <w:right w:val="nil"/>
        <w:between w:val="nil"/>
      </w:pBdr>
      <w:tabs>
        <w:tab w:val="center" w:pos="4536"/>
        <w:tab w:val="right" w:pos="9072"/>
        <w:tab w:val="right" w:pos="9044"/>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1A62C76B" wp14:editId="5A891F19">
          <wp:simplePos x="0" y="0"/>
          <wp:positionH relativeFrom="page">
            <wp:posOffset>190500</wp:posOffset>
          </wp:positionH>
          <wp:positionV relativeFrom="page">
            <wp:posOffset>228600</wp:posOffset>
          </wp:positionV>
          <wp:extent cx="2743200" cy="658495"/>
          <wp:effectExtent l="0" t="0" r="0" b="0"/>
          <wp:wrapNone/>
          <wp:docPr id="2" name="image2.png" descr="Resim 4"/>
          <wp:cNvGraphicFramePr/>
          <a:graphic xmlns:a="http://schemas.openxmlformats.org/drawingml/2006/main">
            <a:graphicData uri="http://schemas.openxmlformats.org/drawingml/2006/picture">
              <pic:pic xmlns:pic="http://schemas.openxmlformats.org/drawingml/2006/picture">
                <pic:nvPicPr>
                  <pic:cNvPr id="0" name="image2.png" descr="Resim 4"/>
                  <pic:cNvPicPr preferRelativeResize="0"/>
                </pic:nvPicPr>
                <pic:blipFill>
                  <a:blip r:embed="rId1"/>
                  <a:srcRect/>
                  <a:stretch>
                    <a:fillRect/>
                  </a:stretch>
                </pic:blipFill>
                <pic:spPr>
                  <a:xfrm>
                    <a:off x="0" y="0"/>
                    <a:ext cx="2743200" cy="6584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DA"/>
    <w:rsid w:val="003A425B"/>
    <w:rsid w:val="0047206A"/>
    <w:rsid w:val="005473DA"/>
    <w:rsid w:val="008E1328"/>
    <w:rsid w:val="00B50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617"/>
  <w15:docId w15:val="{F5DA8F36-7BC9-4C4B-A338-E53EC33F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lknur@kirazhalklailiskile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az@kirazhalklailiskile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ilknur selimoğlu</cp:lastModifiedBy>
  <cp:revision>3</cp:revision>
  <dcterms:created xsi:type="dcterms:W3CDTF">2022-01-04T19:36:00Z</dcterms:created>
  <dcterms:modified xsi:type="dcterms:W3CDTF">2022-01-10T06:35:00Z</dcterms:modified>
</cp:coreProperties>
</file>